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44" w:rsidRPr="006F271F" w:rsidRDefault="00752D44" w:rsidP="00AD6B0E">
      <w:pPr>
        <w:widowControl w:val="0"/>
        <w:jc w:val="center"/>
        <w:rPr>
          <w:rFonts w:ascii="Comic Sans MS" w:hAnsi="Comic Sans MS"/>
        </w:rPr>
      </w:pPr>
      <w:r w:rsidRPr="006F271F">
        <w:rPr>
          <w:rFonts w:ascii="Comic Sans MS" w:hAnsi="Comic Sans MS"/>
          <w:noProof/>
        </w:rPr>
        <w:drawing>
          <wp:anchor distT="0" distB="0" distL="114300" distR="114300" simplePos="0" relativeHeight="251667456" behindDoc="0" locked="0" layoutInCell="1" allowOverlap="1" wp14:anchorId="7CE68DE9" wp14:editId="33DF2559">
            <wp:simplePos x="0" y="0"/>
            <wp:positionH relativeFrom="column">
              <wp:posOffset>4533900</wp:posOffset>
            </wp:positionH>
            <wp:positionV relativeFrom="paragraph">
              <wp:posOffset>-2333625</wp:posOffset>
            </wp:positionV>
            <wp:extent cx="1512000" cy="1452006"/>
            <wp:effectExtent l="0" t="0" r="0" b="0"/>
            <wp:wrapTopAndBottom/>
            <wp:docPr id="7" name="Picture 7" descr="H: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ew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45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A70" w:rsidRDefault="006F271F" w:rsidP="006F271F">
      <w:pPr>
        <w:widowControl w:val="0"/>
        <w:rPr>
          <w:rFonts w:ascii="Comic Sans MS" w:hAnsi="Comic Sans MS"/>
        </w:rPr>
      </w:pPr>
      <w:r w:rsidRPr="006F271F">
        <w:rPr>
          <w:rFonts w:ascii="Comic Sans MS" w:hAnsi="Comic Sans MS"/>
        </w:rPr>
        <w:t>Friday 22</w:t>
      </w:r>
      <w:r w:rsidRPr="006F271F">
        <w:rPr>
          <w:rFonts w:ascii="Comic Sans MS" w:hAnsi="Comic Sans MS"/>
          <w:vertAlign w:val="superscript"/>
        </w:rPr>
        <w:t>nd</w:t>
      </w:r>
      <w:r w:rsidRPr="006F271F">
        <w:rPr>
          <w:rFonts w:ascii="Comic Sans MS" w:hAnsi="Comic Sans MS"/>
        </w:rPr>
        <w:t xml:space="preserve"> December 2017</w:t>
      </w:r>
    </w:p>
    <w:p w:rsidR="006F271F" w:rsidRPr="006F271F" w:rsidRDefault="006F271F" w:rsidP="006F271F">
      <w:pPr>
        <w:widowControl w:val="0"/>
        <w:rPr>
          <w:rFonts w:ascii="Comic Sans MS" w:hAnsi="Comic Sans MS"/>
        </w:rPr>
      </w:pPr>
    </w:p>
    <w:p w:rsidR="005D4CBC" w:rsidRDefault="00752D44" w:rsidP="005D4CBC">
      <w:pPr>
        <w:rPr>
          <w:rFonts w:ascii="Comic Sans MS" w:hAnsi="Comic Sans MS"/>
        </w:rPr>
      </w:pPr>
      <w:r w:rsidRPr="00147D53">
        <w:rPr>
          <w:rFonts w:ascii="Comic Sans MS" w:hAnsi="Comic Sans MS"/>
        </w:rPr>
        <w:t>D</w:t>
      </w:r>
      <w:r w:rsidR="005D4CBC" w:rsidRPr="00147D53">
        <w:rPr>
          <w:rFonts w:ascii="Comic Sans MS" w:hAnsi="Comic Sans MS"/>
        </w:rPr>
        <w:t>ear Parents</w:t>
      </w:r>
      <w:r w:rsidR="006A53D1" w:rsidRPr="00147D53">
        <w:rPr>
          <w:rFonts w:ascii="Comic Sans MS" w:hAnsi="Comic Sans MS"/>
        </w:rPr>
        <w:t>/Carers</w:t>
      </w:r>
      <w:r w:rsidR="005D4CBC" w:rsidRPr="00147D53">
        <w:rPr>
          <w:rFonts w:ascii="Comic Sans MS" w:hAnsi="Comic Sans MS"/>
        </w:rPr>
        <w:t>,</w:t>
      </w:r>
    </w:p>
    <w:p w:rsidR="001102D2" w:rsidRDefault="001102D2" w:rsidP="005D4CBC">
      <w:pPr>
        <w:rPr>
          <w:rFonts w:ascii="Comic Sans MS" w:hAnsi="Comic Sans MS"/>
        </w:rPr>
      </w:pPr>
    </w:p>
    <w:p w:rsidR="001102D2" w:rsidRDefault="001102D2" w:rsidP="005D4CBC">
      <w:pPr>
        <w:rPr>
          <w:rFonts w:ascii="Comic Sans MS" w:hAnsi="Comic Sans MS"/>
        </w:rPr>
      </w:pPr>
      <w:r>
        <w:rPr>
          <w:rFonts w:ascii="Comic Sans MS" w:hAnsi="Comic Sans MS"/>
        </w:rPr>
        <w:t>What a way to end a long, busy term.  I was super proud of all the children yesterday morning during our new Christmas Celebration Assembly.  As well as learning about how different countries celebrate Christmas, the</w:t>
      </w:r>
      <w:r w:rsidR="00FD3C6E">
        <w:rPr>
          <w:rFonts w:ascii="Comic Sans MS" w:hAnsi="Comic Sans MS"/>
        </w:rPr>
        <w:t xml:space="preserve"> children gave us beautiful sing</w:t>
      </w:r>
      <w:bookmarkStart w:id="0" w:name="_GoBack"/>
      <w:bookmarkEnd w:id="0"/>
      <w:r>
        <w:rPr>
          <w:rFonts w:ascii="Comic Sans MS" w:hAnsi="Comic Sans MS"/>
        </w:rPr>
        <w:t>ing and acting.  It was such a wonderful event – definitely the best bit of my week and I hope you all enjoyed it as well.  Thank you for coming to support and, just a littl</w:t>
      </w:r>
      <w:r w:rsidR="006F271F">
        <w:rPr>
          <w:rFonts w:ascii="Comic Sans MS" w:hAnsi="Comic Sans MS"/>
        </w:rPr>
        <w:t>e reminder, that any pictures or</w:t>
      </w:r>
      <w:r>
        <w:rPr>
          <w:rFonts w:ascii="Comic Sans MS" w:hAnsi="Comic Sans MS"/>
        </w:rPr>
        <w:t xml:space="preserve"> videos are for your own personal use only and not to be shared on social media.</w:t>
      </w:r>
    </w:p>
    <w:p w:rsidR="001102D2" w:rsidRDefault="001102D2" w:rsidP="005D4CBC">
      <w:pPr>
        <w:rPr>
          <w:rFonts w:ascii="Comic Sans MS" w:hAnsi="Comic Sans MS"/>
        </w:rPr>
      </w:pPr>
    </w:p>
    <w:p w:rsidR="001102D2" w:rsidRDefault="001102D2" w:rsidP="005D4CBC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Parent Questionnaires</w:t>
      </w:r>
    </w:p>
    <w:p w:rsidR="001102D2" w:rsidRDefault="001102D2" w:rsidP="005D4CB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Thank you to everyone who returned a parent questionnaire.  The lucky winner of the voucher was </w:t>
      </w:r>
      <w:proofErr w:type="spellStart"/>
      <w:r w:rsidR="00FD3C6E">
        <w:rPr>
          <w:rFonts w:ascii="Comic Sans MS" w:hAnsi="Comic Sans MS"/>
        </w:rPr>
        <w:t>Aayan</w:t>
      </w:r>
      <w:proofErr w:type="spellEnd"/>
      <w:r w:rsidR="00FD3C6E">
        <w:rPr>
          <w:rFonts w:ascii="Comic Sans MS" w:hAnsi="Comic Sans MS"/>
        </w:rPr>
        <w:t xml:space="preserve"> </w:t>
      </w:r>
      <w:proofErr w:type="spellStart"/>
      <w:r w:rsidR="00FD3C6E">
        <w:rPr>
          <w:rFonts w:ascii="Comic Sans MS" w:hAnsi="Comic Sans MS"/>
        </w:rPr>
        <w:t>Arien</w:t>
      </w:r>
      <w:proofErr w:type="spellEnd"/>
      <w:r>
        <w:rPr>
          <w:rFonts w:ascii="Comic Sans MS" w:hAnsi="Comic Sans MS"/>
        </w:rPr>
        <w:t xml:space="preserve">.  </w:t>
      </w:r>
      <w:proofErr w:type="spellStart"/>
      <w:proofErr w:type="gramStart"/>
      <w:r>
        <w:rPr>
          <w:rFonts w:ascii="Comic Sans MS" w:hAnsi="Comic Sans MS"/>
        </w:rPr>
        <w:t>Congrautulations</w:t>
      </w:r>
      <w:proofErr w:type="spellEnd"/>
      <w:r>
        <w:rPr>
          <w:rFonts w:ascii="Comic Sans MS" w:hAnsi="Comic Sans MS"/>
        </w:rPr>
        <w:t>.</w:t>
      </w:r>
      <w:proofErr w:type="gramEnd"/>
      <w:r>
        <w:rPr>
          <w:rFonts w:ascii="Comic Sans MS" w:hAnsi="Comic Sans MS"/>
        </w:rPr>
        <w:t xml:space="preserve">  Over 100 questi</w:t>
      </w:r>
      <w:r w:rsidR="006F271F">
        <w:rPr>
          <w:rFonts w:ascii="Comic Sans MS" w:hAnsi="Comic Sans MS"/>
        </w:rPr>
        <w:t>onnaires were returned and t</w:t>
      </w:r>
      <w:r>
        <w:rPr>
          <w:rFonts w:ascii="Comic Sans MS" w:hAnsi="Comic Sans MS"/>
        </w:rPr>
        <w:t xml:space="preserve">he initial results are overwhelmingly positive with all </w:t>
      </w:r>
      <w:proofErr w:type="spellStart"/>
      <w:r>
        <w:rPr>
          <w:rFonts w:ascii="Comic Sans MS" w:hAnsi="Comic Sans MS"/>
        </w:rPr>
        <w:t>respondants</w:t>
      </w:r>
      <w:proofErr w:type="spellEnd"/>
      <w:r>
        <w:rPr>
          <w:rFonts w:ascii="Comic Sans MS" w:hAnsi="Comic Sans MS"/>
        </w:rPr>
        <w:t xml:space="preserve"> saying they felt their child was safe in school; 98% of parents agree or strongly agree that their child is taught well in school; 92% of parents agree or strongly agree that the school deals well with behaviour and 92% agree or strongly agree the school is well led and managed. </w:t>
      </w:r>
    </w:p>
    <w:p w:rsidR="001102D2" w:rsidRDefault="001102D2" w:rsidP="005D4CBC">
      <w:pPr>
        <w:rPr>
          <w:rFonts w:ascii="Comic Sans MS" w:hAnsi="Comic Sans MS"/>
        </w:rPr>
      </w:pPr>
    </w:p>
    <w:p w:rsidR="001102D2" w:rsidRDefault="001102D2" w:rsidP="005D4CB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Naturally, there are areas for us to work on.  A suggestion in one questionnaire </w:t>
      </w:r>
      <w:proofErr w:type="gramStart"/>
      <w:r>
        <w:rPr>
          <w:rFonts w:ascii="Comic Sans MS" w:hAnsi="Comic Sans MS"/>
        </w:rPr>
        <w:t>was</w:t>
      </w:r>
      <w:proofErr w:type="gramEnd"/>
      <w:r>
        <w:rPr>
          <w:rFonts w:ascii="Comic Sans MS" w:hAnsi="Comic Sans MS"/>
        </w:rPr>
        <w:t xml:space="preserve"> to receive a list of dates for the next term so parents had more notice of events.  You should have received a copy today.  If not, please call into the school office to collect one.</w:t>
      </w:r>
    </w:p>
    <w:p w:rsidR="001102D2" w:rsidRDefault="001102D2" w:rsidP="005D4CBC">
      <w:pPr>
        <w:rPr>
          <w:rFonts w:ascii="Comic Sans MS" w:hAnsi="Comic Sans MS"/>
        </w:rPr>
      </w:pPr>
    </w:p>
    <w:p w:rsidR="001102D2" w:rsidRDefault="001102D2" w:rsidP="005D4CBC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School Money</w:t>
      </w:r>
      <w:r>
        <w:rPr>
          <w:rFonts w:ascii="Comic Sans MS" w:hAnsi="Comic Sans MS"/>
        </w:rPr>
        <w:t xml:space="preserve"> </w:t>
      </w:r>
    </w:p>
    <w:p w:rsidR="001102D2" w:rsidRDefault="001102D2" w:rsidP="005D4CB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Just a reminder that throughout the </w:t>
      </w:r>
      <w:proofErr w:type="gramStart"/>
      <w:r>
        <w:rPr>
          <w:rFonts w:ascii="Comic Sans MS" w:hAnsi="Comic Sans MS"/>
        </w:rPr>
        <w:t>Spring</w:t>
      </w:r>
      <w:proofErr w:type="gramEnd"/>
      <w:r>
        <w:rPr>
          <w:rFonts w:ascii="Comic Sans MS" w:hAnsi="Comic Sans MS"/>
        </w:rPr>
        <w:t xml:space="preserve"> term we will be moving towards a cashless office as much as possible.  If you are not using this amazing </w:t>
      </w:r>
      <w:proofErr w:type="spellStart"/>
      <w:r>
        <w:rPr>
          <w:rFonts w:ascii="Comic Sans MS" w:hAnsi="Comic Sans MS"/>
        </w:rPr>
        <w:t>sevice</w:t>
      </w:r>
      <w:proofErr w:type="spellEnd"/>
      <w:r>
        <w:rPr>
          <w:rFonts w:ascii="Comic Sans MS" w:hAnsi="Comic Sans MS"/>
        </w:rPr>
        <w:t>, please register and the guides on the school website to support you.</w:t>
      </w:r>
    </w:p>
    <w:p w:rsidR="001102D2" w:rsidRDefault="001102D2" w:rsidP="005D4CBC">
      <w:pPr>
        <w:rPr>
          <w:rFonts w:ascii="Comic Sans MS" w:hAnsi="Comic Sans MS"/>
        </w:rPr>
      </w:pPr>
    </w:p>
    <w:p w:rsidR="001102D2" w:rsidRDefault="001102D2" w:rsidP="005D4CBC">
      <w:pPr>
        <w:rPr>
          <w:rFonts w:ascii="Comic Sans MS" w:hAnsi="Comic Sans MS"/>
          <w:b/>
        </w:rPr>
      </w:pPr>
    </w:p>
    <w:p w:rsidR="001102D2" w:rsidRDefault="001102D2" w:rsidP="005D4CB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Attendance</w:t>
      </w:r>
    </w:p>
    <w:p w:rsidR="001102D2" w:rsidRDefault="006F271F" w:rsidP="005D4CBC">
      <w:pPr>
        <w:rPr>
          <w:rFonts w:ascii="Comic Sans MS" w:hAnsi="Comic Sans MS"/>
        </w:rPr>
      </w:pPr>
      <w:r>
        <w:rPr>
          <w:rFonts w:ascii="Comic Sans MS" w:hAnsi="Comic Sans MS"/>
        </w:rPr>
        <w:t>As we</w:t>
      </w:r>
      <w:r w:rsidR="001102D2">
        <w:rPr>
          <w:rFonts w:ascii="Comic Sans MS" w:hAnsi="Comic Sans MS"/>
        </w:rPr>
        <w:t xml:space="preserve"> all know, attendance at school is essential for the children to make the progress they should in their time in primary school.  Our </w:t>
      </w:r>
      <w:r>
        <w:rPr>
          <w:rFonts w:ascii="Comic Sans MS" w:hAnsi="Comic Sans MS"/>
        </w:rPr>
        <w:t xml:space="preserve">overall </w:t>
      </w:r>
      <w:r w:rsidR="001102D2">
        <w:rPr>
          <w:rFonts w:ascii="Comic Sans MS" w:hAnsi="Comic Sans MS"/>
        </w:rPr>
        <w:t xml:space="preserve">attendance for this term is 95.7%.  </w:t>
      </w:r>
      <w:proofErr w:type="spellStart"/>
      <w:r>
        <w:rPr>
          <w:rFonts w:ascii="Comic Sans MS" w:hAnsi="Comic Sans MS"/>
        </w:rPr>
        <w:t>Unfortuantely</w:t>
      </w:r>
      <w:proofErr w:type="spellEnd"/>
      <w:r>
        <w:rPr>
          <w:rFonts w:ascii="Comic Sans MS" w:hAnsi="Comic Sans MS"/>
        </w:rPr>
        <w:t>, t</w:t>
      </w:r>
      <w:r w:rsidR="001102D2">
        <w:rPr>
          <w:rFonts w:ascii="Comic Sans MS" w:hAnsi="Comic Sans MS"/>
        </w:rPr>
        <w:t xml:space="preserve">his is below the national average.  </w:t>
      </w:r>
    </w:p>
    <w:p w:rsidR="001102D2" w:rsidRDefault="001102D2" w:rsidP="005D4CBC">
      <w:pPr>
        <w:rPr>
          <w:rFonts w:ascii="Comic Sans MS" w:hAnsi="Comic Sans MS"/>
        </w:rPr>
      </w:pPr>
    </w:p>
    <w:p w:rsidR="001102D2" w:rsidRDefault="001102D2" w:rsidP="005D4CB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When I have looked at why our attendance is below, it generally falls down to the number of requests for extended leave I get.  Although I </w:t>
      </w:r>
      <w:proofErr w:type="spellStart"/>
      <w:r>
        <w:rPr>
          <w:rFonts w:ascii="Comic Sans MS" w:hAnsi="Comic Sans MS"/>
        </w:rPr>
        <w:t>can not</w:t>
      </w:r>
      <w:proofErr w:type="spellEnd"/>
      <w:r>
        <w:rPr>
          <w:rFonts w:ascii="Comic Sans MS" w:hAnsi="Comic Sans MS"/>
        </w:rPr>
        <w:t xml:space="preserve"> authorise these requests, a number of children are taken out of school for a number of weeks.  This does have a detrimental impact on their learning.</w:t>
      </w:r>
    </w:p>
    <w:p w:rsidR="001102D2" w:rsidRDefault="001102D2" w:rsidP="005D4CBC">
      <w:pPr>
        <w:rPr>
          <w:rFonts w:ascii="Comic Sans MS" w:hAnsi="Comic Sans MS"/>
        </w:rPr>
      </w:pPr>
    </w:p>
    <w:p w:rsidR="001102D2" w:rsidRDefault="001102D2" w:rsidP="005D4CB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Any child who achieves 100% attendance for the entire term is placed in my special Golden Book.  If </w:t>
      </w:r>
      <w:proofErr w:type="gramStart"/>
      <w:r>
        <w:rPr>
          <w:rFonts w:ascii="Comic Sans MS" w:hAnsi="Comic Sans MS"/>
        </w:rPr>
        <w:t>a child get</w:t>
      </w:r>
      <w:proofErr w:type="gramEnd"/>
      <w:r>
        <w:rPr>
          <w:rFonts w:ascii="Comic Sans MS" w:hAnsi="Comic Sans MS"/>
        </w:rPr>
        <w:t xml:space="preserve"> 3 entries within an academic year, they receive a special prize.</w:t>
      </w:r>
    </w:p>
    <w:p w:rsidR="006F271F" w:rsidRDefault="006F271F" w:rsidP="005D4CBC">
      <w:pPr>
        <w:rPr>
          <w:rFonts w:ascii="Comic Sans MS" w:hAnsi="Comic Sans MS"/>
        </w:rPr>
      </w:pPr>
    </w:p>
    <w:p w:rsidR="006F271F" w:rsidRDefault="006F271F" w:rsidP="005D4CB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Could I ask for your support as we move into the </w:t>
      </w:r>
      <w:proofErr w:type="gramStart"/>
      <w:r>
        <w:rPr>
          <w:rFonts w:ascii="Comic Sans MS" w:hAnsi="Comic Sans MS"/>
        </w:rPr>
        <w:t>Spring</w:t>
      </w:r>
      <w:proofErr w:type="gramEnd"/>
      <w:r>
        <w:rPr>
          <w:rFonts w:ascii="Comic Sans MS" w:hAnsi="Comic Sans MS"/>
        </w:rPr>
        <w:t xml:space="preserve"> term to ensure the children are in school as much as possible so our overall attendance rises above 97%?</w:t>
      </w:r>
    </w:p>
    <w:p w:rsidR="006F271F" w:rsidRDefault="006F271F" w:rsidP="005D4CBC">
      <w:pPr>
        <w:rPr>
          <w:rFonts w:ascii="Comic Sans MS" w:hAnsi="Comic Sans MS"/>
        </w:rPr>
      </w:pPr>
    </w:p>
    <w:p w:rsidR="006F271F" w:rsidRDefault="006F271F" w:rsidP="005D4CBC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INSET</w:t>
      </w:r>
    </w:p>
    <w:p w:rsidR="006F271F" w:rsidRDefault="006F271F" w:rsidP="005D4CB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Just a little reminder that the school is closed on Monday 8</w:t>
      </w:r>
      <w:r w:rsidRPr="006F271F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January for a staff INSET.</w:t>
      </w:r>
      <w:proofErr w:type="gramEnd"/>
      <w:r>
        <w:rPr>
          <w:rFonts w:ascii="Comic Sans MS" w:hAnsi="Comic Sans MS"/>
        </w:rPr>
        <w:t xml:space="preserve">  All members of staff will be </w:t>
      </w:r>
      <w:proofErr w:type="spellStart"/>
      <w:r>
        <w:rPr>
          <w:rFonts w:ascii="Comic Sans MS" w:hAnsi="Comic Sans MS"/>
        </w:rPr>
        <w:t>receving</w:t>
      </w:r>
      <w:proofErr w:type="spellEnd"/>
      <w:r>
        <w:rPr>
          <w:rFonts w:ascii="Comic Sans MS" w:hAnsi="Comic Sans MS"/>
        </w:rPr>
        <w:t xml:space="preserve"> training from Stonewall, a national charity that helps to support LGBT children in school.  This important training will help us prepare the children for life in modern </w:t>
      </w:r>
      <w:proofErr w:type="spellStart"/>
      <w:r>
        <w:rPr>
          <w:rFonts w:ascii="Comic Sans MS" w:hAnsi="Comic Sans MS"/>
        </w:rPr>
        <w:t>Britian</w:t>
      </w:r>
      <w:proofErr w:type="spellEnd"/>
      <w:r>
        <w:rPr>
          <w:rFonts w:ascii="Comic Sans MS" w:hAnsi="Comic Sans MS"/>
        </w:rPr>
        <w:t>.</w:t>
      </w:r>
    </w:p>
    <w:p w:rsidR="006F271F" w:rsidRDefault="006F271F" w:rsidP="005D4CBC">
      <w:pPr>
        <w:rPr>
          <w:rFonts w:ascii="Comic Sans MS" w:hAnsi="Comic Sans MS"/>
        </w:rPr>
      </w:pPr>
    </w:p>
    <w:p w:rsidR="006F271F" w:rsidRDefault="006F271F" w:rsidP="005D4CBC">
      <w:pPr>
        <w:rPr>
          <w:rFonts w:ascii="Comic Sans MS" w:hAnsi="Comic Sans MS"/>
        </w:rPr>
      </w:pPr>
      <w:r>
        <w:rPr>
          <w:rFonts w:ascii="Comic Sans MS" w:hAnsi="Comic Sans MS"/>
        </w:rPr>
        <w:t>I wish you all a happy, safe Christmas and New Year break.  I look forward to seeing the children back in school on Tuesday 9</w:t>
      </w:r>
      <w:r w:rsidRPr="006F271F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January at 8:35am.</w:t>
      </w:r>
    </w:p>
    <w:p w:rsidR="006F271F" w:rsidRDefault="006F271F" w:rsidP="00E23765">
      <w:pPr>
        <w:rPr>
          <w:rFonts w:ascii="Comic Sans MS" w:hAnsi="Comic Sans MS"/>
        </w:rPr>
      </w:pPr>
    </w:p>
    <w:p w:rsidR="00E23765" w:rsidRPr="00147D53" w:rsidRDefault="00E23765" w:rsidP="00E23765">
      <w:pPr>
        <w:rPr>
          <w:rFonts w:ascii="Comic Sans MS" w:hAnsi="Comic Sans MS" w:cs="Tahoma"/>
        </w:rPr>
      </w:pPr>
      <w:r w:rsidRPr="00147D53">
        <w:rPr>
          <w:rFonts w:ascii="Comic Sans MS" w:hAnsi="Comic Sans MS"/>
        </w:rPr>
        <w:t>Your</w:t>
      </w:r>
      <w:r w:rsidRPr="00147D53">
        <w:rPr>
          <w:rFonts w:ascii="Comic Sans MS" w:hAnsi="Comic Sans MS" w:cs="Tahoma"/>
        </w:rPr>
        <w:t>s sincerely</w:t>
      </w:r>
      <w:r w:rsidR="006F271F">
        <w:rPr>
          <w:rFonts w:ascii="Comic Sans MS" w:hAnsi="Comic Sans MS" w:cs="Tahoma"/>
        </w:rPr>
        <w:t>,</w:t>
      </w:r>
    </w:p>
    <w:p w:rsidR="00E23765" w:rsidRPr="00147D53" w:rsidRDefault="00E23765" w:rsidP="00E23765">
      <w:pPr>
        <w:rPr>
          <w:rFonts w:ascii="Comic Sans MS" w:hAnsi="Comic Sans MS"/>
        </w:rPr>
      </w:pPr>
    </w:p>
    <w:p w:rsidR="00E23765" w:rsidRPr="00147D53" w:rsidRDefault="00E23765" w:rsidP="00E23765">
      <w:pPr>
        <w:rPr>
          <w:rFonts w:ascii="Comic Sans MS" w:hAnsi="Comic Sans MS"/>
        </w:rPr>
      </w:pPr>
      <w:r w:rsidRPr="00147D53">
        <w:rPr>
          <w:rFonts w:ascii="Comic Sans MS" w:hAnsi="Comic Sans MS"/>
        </w:rPr>
        <w:t>Mr S Perkins</w:t>
      </w:r>
    </w:p>
    <w:p w:rsidR="00E23765" w:rsidRPr="00147D53" w:rsidRDefault="00E23765" w:rsidP="00E23765">
      <w:pPr>
        <w:rPr>
          <w:rFonts w:ascii="Comic Sans MS" w:hAnsi="Comic Sans MS"/>
        </w:rPr>
      </w:pPr>
      <w:proofErr w:type="spellStart"/>
      <w:r w:rsidRPr="00147D53">
        <w:rPr>
          <w:rFonts w:ascii="Comic Sans MS" w:hAnsi="Comic Sans MS"/>
        </w:rPr>
        <w:t>Headteacher</w:t>
      </w:r>
      <w:proofErr w:type="spellEnd"/>
    </w:p>
    <w:p w:rsidR="00E23765" w:rsidRPr="00147D53" w:rsidRDefault="00E23765" w:rsidP="00E23765">
      <w:pPr>
        <w:rPr>
          <w:rFonts w:ascii="Comic Sans MS" w:hAnsi="Comic Sans MS"/>
        </w:rPr>
      </w:pPr>
    </w:p>
    <w:p w:rsidR="00E23765" w:rsidRDefault="00E23765" w:rsidP="00E23765">
      <w:pPr>
        <w:tabs>
          <w:tab w:val="left" w:pos="1845"/>
        </w:tabs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1119505</wp:posOffset>
            </wp:positionV>
            <wp:extent cx="1043940" cy="1017905"/>
            <wp:effectExtent l="0" t="0" r="3810" b="0"/>
            <wp:wrapTopAndBottom/>
            <wp:docPr id="6" name="Picture 6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925195</wp:posOffset>
            </wp:positionH>
            <wp:positionV relativeFrom="paragraph">
              <wp:posOffset>1047750</wp:posOffset>
            </wp:positionV>
            <wp:extent cx="1204595" cy="1080135"/>
            <wp:effectExtent l="0" t="0" r="0" b="5715"/>
            <wp:wrapTopAndBottom/>
            <wp:docPr id="5" name="Picture 5" descr="eco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co school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1049020</wp:posOffset>
            </wp:positionV>
            <wp:extent cx="1030605" cy="1019175"/>
            <wp:effectExtent l="0" t="0" r="0" b="9525"/>
            <wp:wrapTopAndBottom/>
            <wp:docPr id="4" name="Picture 4" descr="downloa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(1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1047115</wp:posOffset>
            </wp:positionV>
            <wp:extent cx="1477010" cy="972185"/>
            <wp:effectExtent l="0" t="0" r="8890" b="0"/>
            <wp:wrapTopAndBottom/>
            <wp:docPr id="3" name="Picture 3" descr="HS-Rochdale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S-Rochdale-RG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2209165</wp:posOffset>
            </wp:positionH>
            <wp:positionV relativeFrom="paragraph">
              <wp:posOffset>1049020</wp:posOffset>
            </wp:positionV>
            <wp:extent cx="1224280" cy="998855"/>
            <wp:effectExtent l="0" t="0" r="0" b="0"/>
            <wp:wrapTopAndBottom/>
            <wp:docPr id="1" name="Picture 1" descr="co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e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765" w:rsidRDefault="00E23765" w:rsidP="00E23765">
      <w:pPr>
        <w:rPr>
          <w:rFonts w:ascii="Comic Sans MS" w:hAnsi="Comic Sans MS"/>
        </w:rPr>
      </w:pPr>
    </w:p>
    <w:p w:rsidR="00E23765" w:rsidRDefault="00E23765" w:rsidP="00E23765">
      <w:pPr>
        <w:rPr>
          <w:rFonts w:ascii="Comic Sans MS" w:hAnsi="Comic Sans MS"/>
        </w:rPr>
      </w:pPr>
    </w:p>
    <w:p w:rsidR="00E23765" w:rsidRDefault="00E23765" w:rsidP="00E23765">
      <w:pPr>
        <w:rPr>
          <w:rFonts w:ascii="Comic Sans MS" w:hAnsi="Comic Sans MS"/>
        </w:rPr>
      </w:pPr>
    </w:p>
    <w:p w:rsidR="00AF7E37" w:rsidRDefault="00AF7E37" w:rsidP="004B6533">
      <w:pPr>
        <w:tabs>
          <w:tab w:val="left" w:pos="1845"/>
        </w:tabs>
        <w:rPr>
          <w:rFonts w:ascii="Comic Sans MS" w:hAnsi="Comic Sans MS"/>
          <w:sz w:val="20"/>
          <w:szCs w:val="20"/>
        </w:rPr>
      </w:pPr>
    </w:p>
    <w:sectPr w:rsidR="00AF7E37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1D4" w:rsidRDefault="00DE31D4" w:rsidP="00AD6B0E">
      <w:r>
        <w:separator/>
      </w:r>
    </w:p>
  </w:endnote>
  <w:endnote w:type="continuationSeparator" w:id="0">
    <w:p w:rsidR="00DE31D4" w:rsidRDefault="00DE31D4" w:rsidP="00AD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1D4" w:rsidRDefault="00DE31D4" w:rsidP="00AD6B0E">
      <w:r>
        <w:separator/>
      </w:r>
    </w:p>
  </w:footnote>
  <w:footnote w:type="continuationSeparator" w:id="0">
    <w:p w:rsidR="00DE31D4" w:rsidRDefault="00DE31D4" w:rsidP="00AD6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DC" w:rsidRPr="00752D44" w:rsidRDefault="00B932DC">
    <w:pPr>
      <w:pStyle w:val="Header"/>
      <w:rPr>
        <w:rFonts w:ascii="Comic Sans MS" w:hAnsi="Comic Sans MS"/>
        <w:b/>
      </w:rPr>
    </w:pPr>
    <w:r w:rsidRPr="00752D44">
      <w:rPr>
        <w:rFonts w:ascii="Comic Sans MS" w:hAnsi="Comic Sans MS"/>
        <w:b/>
      </w:rPr>
      <w:t>BRIMROD PRIMARY SCHOOL</w:t>
    </w:r>
  </w:p>
  <w:p w:rsidR="00B932DC" w:rsidRPr="00147D53" w:rsidRDefault="00B932DC">
    <w:pPr>
      <w:pStyle w:val="Header"/>
      <w:rPr>
        <w:rFonts w:ascii="Comic Sans MS" w:hAnsi="Comic Sans MS"/>
      </w:rPr>
    </w:pPr>
    <w:r w:rsidRPr="00147D53">
      <w:rPr>
        <w:rFonts w:ascii="Comic Sans MS" w:hAnsi="Comic Sans MS"/>
      </w:rPr>
      <w:t>Holborn Street</w:t>
    </w:r>
  </w:p>
  <w:p w:rsidR="00B932DC" w:rsidRPr="00147D53" w:rsidRDefault="00B932DC">
    <w:pPr>
      <w:pStyle w:val="Header"/>
      <w:rPr>
        <w:rFonts w:ascii="Comic Sans MS" w:hAnsi="Comic Sans MS"/>
      </w:rPr>
    </w:pPr>
    <w:r w:rsidRPr="00147D53">
      <w:rPr>
        <w:rFonts w:ascii="Comic Sans MS" w:hAnsi="Comic Sans MS"/>
      </w:rPr>
      <w:t>Rochdale</w:t>
    </w:r>
  </w:p>
  <w:p w:rsidR="00B932DC" w:rsidRPr="00147D53" w:rsidRDefault="00B932DC">
    <w:pPr>
      <w:pStyle w:val="Header"/>
      <w:rPr>
        <w:rFonts w:ascii="Comic Sans MS" w:hAnsi="Comic Sans MS"/>
      </w:rPr>
    </w:pPr>
    <w:r w:rsidRPr="00147D53">
      <w:rPr>
        <w:rFonts w:ascii="Comic Sans MS" w:hAnsi="Comic Sans MS"/>
      </w:rPr>
      <w:t>OL11 4NB</w:t>
    </w:r>
  </w:p>
  <w:p w:rsidR="00B932DC" w:rsidRPr="00147D53" w:rsidRDefault="00B932DC">
    <w:pPr>
      <w:pStyle w:val="Header"/>
      <w:rPr>
        <w:rFonts w:ascii="Comic Sans MS" w:hAnsi="Comic Sans MS"/>
      </w:rPr>
    </w:pPr>
    <w:r w:rsidRPr="00147D53">
      <w:rPr>
        <w:rFonts w:ascii="Comic Sans MS" w:hAnsi="Comic Sans MS"/>
      </w:rPr>
      <w:t>Tel: 01706 647146</w:t>
    </w:r>
  </w:p>
  <w:p w:rsidR="00752D44" w:rsidRPr="00147D53" w:rsidRDefault="00752D44">
    <w:pPr>
      <w:pStyle w:val="Header"/>
      <w:rPr>
        <w:rFonts w:ascii="Comic Sans MS" w:hAnsi="Comic Sans MS"/>
      </w:rPr>
    </w:pPr>
    <w:r w:rsidRPr="00147D53">
      <w:rPr>
        <w:rFonts w:ascii="Comic Sans MS" w:hAnsi="Comic Sans MS"/>
      </w:rPr>
      <w:t>www.brimrodprimary.rochdale.sch.uk</w:t>
    </w:r>
  </w:p>
  <w:p w:rsidR="00B932DC" w:rsidRPr="00147D53" w:rsidRDefault="00B932DC">
    <w:pPr>
      <w:pStyle w:val="Header"/>
      <w:rPr>
        <w:rFonts w:ascii="Comic Sans MS" w:hAnsi="Comic Sans MS"/>
      </w:rPr>
    </w:pPr>
  </w:p>
  <w:p w:rsidR="00752D44" w:rsidRPr="00147D53" w:rsidRDefault="00752D44" w:rsidP="00752D44">
    <w:pPr>
      <w:widowControl w:val="0"/>
      <w:jc w:val="center"/>
      <w:rPr>
        <w:rFonts w:ascii="Comic Sans MS" w:hAnsi="Comic Sans MS"/>
        <w:b/>
        <w:i/>
      </w:rPr>
    </w:pPr>
    <w:r w:rsidRPr="00147D53">
      <w:rPr>
        <w:rFonts w:ascii="Comic Sans MS" w:hAnsi="Comic Sans MS"/>
        <w:b/>
        <w:i/>
      </w:rPr>
      <w:t>‘A unique, dynamic and diverse environment where children are encouraged to achieve their true potential’</w:t>
    </w:r>
  </w:p>
  <w:p w:rsidR="00B932DC" w:rsidRPr="00752D44" w:rsidRDefault="00B932DC">
    <w:pPr>
      <w:pStyle w:val="Header"/>
      <w:rPr>
        <w:rFonts w:ascii="Comic Sans MS" w:hAnsi="Comic Sans MS"/>
        <w:color w:val="00B05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E1270"/>
    <w:multiLevelType w:val="hybridMultilevel"/>
    <w:tmpl w:val="107E1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D7661"/>
    <w:multiLevelType w:val="hybridMultilevel"/>
    <w:tmpl w:val="7B54C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B3"/>
    <w:rsid w:val="00024682"/>
    <w:rsid w:val="00027F19"/>
    <w:rsid w:val="00053231"/>
    <w:rsid w:val="00062FDB"/>
    <w:rsid w:val="000734FC"/>
    <w:rsid w:val="00073CCF"/>
    <w:rsid w:val="000940AC"/>
    <w:rsid w:val="000B4B95"/>
    <w:rsid w:val="000E5012"/>
    <w:rsid w:val="001102D2"/>
    <w:rsid w:val="00116106"/>
    <w:rsid w:val="00145912"/>
    <w:rsid w:val="00147A8F"/>
    <w:rsid w:val="00147D53"/>
    <w:rsid w:val="001755A4"/>
    <w:rsid w:val="0019155A"/>
    <w:rsid w:val="001A53F6"/>
    <w:rsid w:val="001C1077"/>
    <w:rsid w:val="0021705D"/>
    <w:rsid w:val="00220C9C"/>
    <w:rsid w:val="00236B15"/>
    <w:rsid w:val="002E5819"/>
    <w:rsid w:val="002F3040"/>
    <w:rsid w:val="00316AA0"/>
    <w:rsid w:val="003351B8"/>
    <w:rsid w:val="003429FD"/>
    <w:rsid w:val="00350DC3"/>
    <w:rsid w:val="003566B4"/>
    <w:rsid w:val="003A6BD4"/>
    <w:rsid w:val="003B0555"/>
    <w:rsid w:val="003F20B3"/>
    <w:rsid w:val="00413005"/>
    <w:rsid w:val="004433F5"/>
    <w:rsid w:val="0044594F"/>
    <w:rsid w:val="00447CC6"/>
    <w:rsid w:val="0047249D"/>
    <w:rsid w:val="004B0FBD"/>
    <w:rsid w:val="004B6533"/>
    <w:rsid w:val="004D2740"/>
    <w:rsid w:val="004F60E6"/>
    <w:rsid w:val="00526080"/>
    <w:rsid w:val="0053784D"/>
    <w:rsid w:val="00545317"/>
    <w:rsid w:val="005D4CBC"/>
    <w:rsid w:val="00612C31"/>
    <w:rsid w:val="00626951"/>
    <w:rsid w:val="00643554"/>
    <w:rsid w:val="00646CC0"/>
    <w:rsid w:val="00687883"/>
    <w:rsid w:val="006A53D1"/>
    <w:rsid w:val="006B12D0"/>
    <w:rsid w:val="006F271F"/>
    <w:rsid w:val="00724715"/>
    <w:rsid w:val="00752D44"/>
    <w:rsid w:val="00764C99"/>
    <w:rsid w:val="00831421"/>
    <w:rsid w:val="008A094E"/>
    <w:rsid w:val="008F0889"/>
    <w:rsid w:val="008F5CC8"/>
    <w:rsid w:val="00911073"/>
    <w:rsid w:val="00922531"/>
    <w:rsid w:val="009800BF"/>
    <w:rsid w:val="00995035"/>
    <w:rsid w:val="009E50B7"/>
    <w:rsid w:val="009F5AC0"/>
    <w:rsid w:val="00A066A4"/>
    <w:rsid w:val="00A443BE"/>
    <w:rsid w:val="00A61547"/>
    <w:rsid w:val="00AC0E51"/>
    <w:rsid w:val="00AD6B0E"/>
    <w:rsid w:val="00AF7E37"/>
    <w:rsid w:val="00B10480"/>
    <w:rsid w:val="00B14A70"/>
    <w:rsid w:val="00B56E7F"/>
    <w:rsid w:val="00B64BEB"/>
    <w:rsid w:val="00B77C78"/>
    <w:rsid w:val="00B932DC"/>
    <w:rsid w:val="00B9333B"/>
    <w:rsid w:val="00BF7034"/>
    <w:rsid w:val="00C01317"/>
    <w:rsid w:val="00C26F12"/>
    <w:rsid w:val="00C35C31"/>
    <w:rsid w:val="00C92A86"/>
    <w:rsid w:val="00CC7B0A"/>
    <w:rsid w:val="00D0157C"/>
    <w:rsid w:val="00D3524C"/>
    <w:rsid w:val="00D5465B"/>
    <w:rsid w:val="00D84B79"/>
    <w:rsid w:val="00DB7F8B"/>
    <w:rsid w:val="00DE31D4"/>
    <w:rsid w:val="00E07A6C"/>
    <w:rsid w:val="00E23765"/>
    <w:rsid w:val="00E440C3"/>
    <w:rsid w:val="00E54E1B"/>
    <w:rsid w:val="00E60C4C"/>
    <w:rsid w:val="00E86D89"/>
    <w:rsid w:val="00EC1DB3"/>
    <w:rsid w:val="00EC2097"/>
    <w:rsid w:val="00EE6B61"/>
    <w:rsid w:val="00F37364"/>
    <w:rsid w:val="00FC0853"/>
    <w:rsid w:val="00FD3C6E"/>
    <w:rsid w:val="00FD571E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33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3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6B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B0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D6B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B0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F304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66B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68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3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33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3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6B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B0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D6B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B0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F304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66B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68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3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Morgan</dc:creator>
  <cp:lastModifiedBy>Joanne Morgan</cp:lastModifiedBy>
  <cp:revision>3</cp:revision>
  <cp:lastPrinted>2017-11-15T14:07:00Z</cp:lastPrinted>
  <dcterms:created xsi:type="dcterms:W3CDTF">2017-12-22T12:35:00Z</dcterms:created>
  <dcterms:modified xsi:type="dcterms:W3CDTF">2017-12-22T12:36:00Z</dcterms:modified>
</cp:coreProperties>
</file>